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23" w:rsidRPr="004B7423" w:rsidRDefault="004B7423" w:rsidP="00FF438E">
      <w:pPr>
        <w:widowControl w:val="0"/>
        <w:spacing w:after="0"/>
        <w:jc w:val="center"/>
        <w:rPr>
          <w:sz w:val="40"/>
          <w:szCs w:val="40"/>
        </w:rPr>
      </w:pPr>
      <w:r w:rsidRPr="004B7423">
        <w:rPr>
          <w:sz w:val="40"/>
          <w:szCs w:val="40"/>
        </w:rPr>
        <w:t>Major Gifts - Corporate Support</w:t>
      </w:r>
      <w:r>
        <w:rPr>
          <w:sz w:val="40"/>
          <w:szCs w:val="40"/>
        </w:rPr>
        <w:t xml:space="preserve"> </w:t>
      </w:r>
    </w:p>
    <w:p w:rsidR="00B506B6" w:rsidRDefault="00B506B6" w:rsidP="00B506B6">
      <w:pPr>
        <w:widowControl w:val="0"/>
        <w:spacing w:after="0"/>
        <w:jc w:val="center"/>
        <w:rPr>
          <w:rFonts w:ascii="Arial Narrow" w:hAnsi="Arial Narrow"/>
          <w:b/>
          <w:bCs/>
          <w:color w:val="0070C0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color w:val="0070C0"/>
          <w:sz w:val="24"/>
          <w:szCs w:val="24"/>
          <w14:ligatures w14:val="none"/>
        </w:rPr>
        <w:t>$20,000+</w:t>
      </w:r>
    </w:p>
    <w:p w:rsidR="00B506B6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Delta Faucet Company 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 </w:t>
      </w:r>
      <w:r w:rsidR="004B7423" w:rsidRPr="004B7423">
        <w:rPr>
          <w:rFonts w:ascii="Arial Narrow" w:hAnsi="Arial Narrow"/>
          <w:sz w:val="24"/>
          <w:szCs w:val="24"/>
        </w:rPr>
        <w:t>Honda Development and Manufacturing of America – Indiana Auto Plant</w:t>
      </w:r>
      <w:r>
        <w:rPr>
          <w:rFonts w:ascii="Arial Narrow" w:hAnsi="Arial Narrow"/>
          <w:sz w:val="24"/>
          <w:szCs w:val="24"/>
          <w14:ligatures w14:val="none"/>
        </w:rPr>
        <w:t xml:space="preserve">        </w:t>
      </w:r>
    </w:p>
    <w:p w:rsidR="00FF438E" w:rsidRDefault="00FF438E" w:rsidP="00FF438E">
      <w:pPr>
        <w:widowControl w:val="0"/>
        <w:spacing w:after="0"/>
        <w:jc w:val="center"/>
        <w:rPr>
          <w:rFonts w:ascii="Arial Narrow" w:hAnsi="Arial Narrow"/>
          <w:color w:val="FFFFFF"/>
          <w:sz w:val="16"/>
          <w:szCs w:val="16"/>
          <w14:ligatures w14:val="none"/>
        </w:rPr>
      </w:pPr>
      <w:r>
        <w:rPr>
          <w:rFonts w:ascii="Arial Narrow" w:hAnsi="Arial Narrow"/>
          <w:color w:val="FFFFFF"/>
          <w:sz w:val="16"/>
          <w:szCs w:val="16"/>
          <w14:ligatures w14:val="none"/>
        </w:rPr>
        <w:t> </w:t>
      </w:r>
    </w:p>
    <w:p w:rsidR="00FF438E" w:rsidRDefault="00FF438E" w:rsidP="00FF438E">
      <w:pPr>
        <w:widowControl w:val="0"/>
        <w:spacing w:after="0"/>
        <w:jc w:val="center"/>
        <w:rPr>
          <w:rFonts w:ascii="Arial Narrow" w:hAnsi="Arial Narrow"/>
          <w:b/>
          <w:bCs/>
          <w:color w:val="0070C0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color w:val="0070C0"/>
          <w:sz w:val="24"/>
          <w:szCs w:val="24"/>
          <w14:ligatures w14:val="none"/>
        </w:rPr>
        <w:t xml:space="preserve">$10,000-$19,999 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First Financial Bank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GECOM Corporation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Next Generation, Inc. 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O’Mara Foods, Inc.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Walters Tire Center</w:t>
      </w:r>
    </w:p>
    <w:p w:rsidR="00FF438E" w:rsidRDefault="00FF438E" w:rsidP="00FF438E">
      <w:pPr>
        <w:widowControl w:val="0"/>
        <w:spacing w:after="0"/>
        <w:jc w:val="center"/>
        <w:rPr>
          <w:rFonts w:ascii="Arial Narrow" w:hAnsi="Arial Narrow"/>
          <w:color w:val="FFFFFF"/>
          <w:sz w:val="16"/>
          <w:szCs w:val="16"/>
          <w14:ligatures w14:val="none"/>
        </w:rPr>
      </w:pPr>
      <w:r>
        <w:rPr>
          <w:rFonts w:ascii="Arial Narrow" w:hAnsi="Arial Narrow"/>
          <w:color w:val="FFFFFF"/>
          <w:sz w:val="16"/>
          <w:szCs w:val="16"/>
          <w14:ligatures w14:val="none"/>
        </w:rPr>
        <w:t> 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b/>
          <w:bCs/>
          <w:color w:val="F0AD00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color w:val="0070C0"/>
          <w:sz w:val="24"/>
          <w:szCs w:val="24"/>
          <w14:ligatures w14:val="none"/>
        </w:rPr>
        <w:t xml:space="preserve">$5,000-$9,999 </w:t>
      </w:r>
      <w:r>
        <w:rPr>
          <w:rFonts w:ascii="Arial Narrow" w:hAnsi="Arial Narrow"/>
          <w:b/>
          <w:bCs/>
          <w:color w:val="F0AD00"/>
          <w:sz w:val="24"/>
          <w:szCs w:val="24"/>
          <w14:ligatures w14:val="none"/>
        </w:rPr>
        <w:t xml:space="preserve">                                                                         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Decatur County Memorial Hospital          </w:t>
      </w:r>
    </w:p>
    <w:p w:rsidR="000A4E6F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K.B. Specialty Foods</w:t>
      </w:r>
    </w:p>
    <w:p w:rsidR="00FF438E" w:rsidRDefault="000A4E6F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On Eagles Wings</w:t>
      </w:r>
      <w:r w:rsidR="00FF438E">
        <w:rPr>
          <w:rFonts w:ascii="Arial Narrow" w:hAnsi="Arial Narrow"/>
          <w:sz w:val="24"/>
          <w:szCs w:val="24"/>
          <w14:ligatures w14:val="none"/>
        </w:rPr>
        <w:t xml:space="preserve">                      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proofErr w:type="spellStart"/>
      <w:r>
        <w:rPr>
          <w:rFonts w:ascii="Arial Narrow" w:hAnsi="Arial Narrow"/>
          <w:sz w:val="24"/>
          <w:szCs w:val="24"/>
          <w14:ligatures w14:val="none"/>
        </w:rPr>
        <w:t>Shirk’s</w:t>
      </w:r>
      <w:proofErr w:type="spellEnd"/>
      <w:r>
        <w:rPr>
          <w:rFonts w:ascii="Arial Narrow" w:hAnsi="Arial Narrow"/>
          <w:sz w:val="24"/>
          <w:szCs w:val="24"/>
          <w14:ligatures w14:val="none"/>
        </w:rPr>
        <w:t xml:space="preserve"> International</w:t>
      </w:r>
    </w:p>
    <w:p w:rsidR="00FF438E" w:rsidRDefault="00FF438E" w:rsidP="00FF438E">
      <w:pPr>
        <w:widowControl w:val="0"/>
        <w:spacing w:after="0"/>
        <w:jc w:val="center"/>
        <w:rPr>
          <w:rFonts w:ascii="Arial Narrow" w:hAnsi="Arial Narrow"/>
          <w:color w:val="FFFFFF"/>
          <w:sz w:val="16"/>
          <w:szCs w:val="16"/>
          <w14:ligatures w14:val="none"/>
        </w:rPr>
      </w:pPr>
      <w:r>
        <w:rPr>
          <w:rFonts w:ascii="Arial Narrow" w:hAnsi="Arial Narrow"/>
          <w:color w:val="FFFFFF"/>
          <w:sz w:val="16"/>
          <w:szCs w:val="16"/>
          <w14:ligatures w14:val="none"/>
        </w:rPr>
        <w:t> 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b/>
          <w:bCs/>
          <w:color w:val="0070C0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color w:val="0070C0"/>
          <w:sz w:val="24"/>
          <w:szCs w:val="24"/>
          <w14:ligatures w14:val="none"/>
        </w:rPr>
        <w:t xml:space="preserve">$1,000-$4,999     </w:t>
      </w:r>
    </w:p>
    <w:p w:rsidR="00DA44C2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proofErr w:type="spellStart"/>
      <w:r>
        <w:rPr>
          <w:rFonts w:ascii="Arial Narrow" w:hAnsi="Arial Narrow"/>
          <w:sz w:val="24"/>
          <w:szCs w:val="24"/>
          <w14:ligatures w14:val="none"/>
        </w:rPr>
        <w:t>Agresta</w:t>
      </w:r>
      <w:proofErr w:type="spellEnd"/>
      <w:r>
        <w:rPr>
          <w:rFonts w:ascii="Arial Narrow" w:hAnsi="Arial Narrow"/>
          <w:sz w:val="24"/>
          <w:szCs w:val="24"/>
          <w14:ligatures w14:val="none"/>
        </w:rPr>
        <w:t xml:space="preserve">, Storms, &amp; O’Leary PC   </w:t>
      </w:r>
    </w:p>
    <w:p w:rsidR="00DA44C2" w:rsidRDefault="00DA44C2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Duke Energy</w:t>
      </w:r>
      <w:r w:rsidR="00FF438E">
        <w:rPr>
          <w:rFonts w:ascii="Arial Narrow" w:hAnsi="Arial Narrow"/>
          <w:sz w:val="24"/>
          <w:szCs w:val="24"/>
          <w14:ligatures w14:val="none"/>
        </w:rPr>
        <w:t xml:space="preserve">  </w:t>
      </w:r>
    </w:p>
    <w:p w:rsidR="00FF438E" w:rsidRDefault="00DA44C2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Farm Credit Mid-America</w:t>
      </w:r>
      <w:r w:rsidR="00FF438E">
        <w:rPr>
          <w:rFonts w:ascii="Arial Narrow" w:hAnsi="Arial Narrow"/>
          <w:sz w:val="24"/>
          <w:szCs w:val="24"/>
          <w14:ligatures w14:val="none"/>
        </w:rPr>
        <w:t xml:space="preserve">                            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First Federal Savings &amp; Loan  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Hagerty’s Building and Construction</w:t>
      </w:r>
    </w:p>
    <w:p w:rsidR="000A4E6F" w:rsidRDefault="000A4E6F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Koenig Equipment</w:t>
      </w:r>
    </w:p>
    <w:p w:rsidR="000A4E6F" w:rsidRDefault="000A4E6F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Napoleon State Bank Employee Jeans Day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proofErr w:type="spellStart"/>
      <w:r>
        <w:rPr>
          <w:rFonts w:ascii="Arial Narrow" w:hAnsi="Arial Narrow"/>
          <w:sz w:val="24"/>
          <w:szCs w:val="24"/>
          <w14:ligatures w14:val="none"/>
        </w:rPr>
        <w:t>Selking</w:t>
      </w:r>
      <w:proofErr w:type="spellEnd"/>
      <w:r>
        <w:rPr>
          <w:rFonts w:ascii="Arial Narrow" w:hAnsi="Arial Narrow"/>
          <w:sz w:val="24"/>
          <w:szCs w:val="24"/>
          <w14:ligatures w14:val="none"/>
        </w:rPr>
        <w:t xml:space="preserve"> International Trucks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Standard Fertilizer Company 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Ward Equipment</w:t>
      </w:r>
    </w:p>
    <w:p w:rsidR="00FF438E" w:rsidRDefault="00FF438E" w:rsidP="00FF438E">
      <w:pPr>
        <w:widowControl w:val="0"/>
        <w:spacing w:after="0"/>
        <w:jc w:val="center"/>
        <w:rPr>
          <w:rFonts w:ascii="Arial Narrow" w:hAnsi="Arial Narrow"/>
          <w:color w:val="FFFFFF"/>
          <w:sz w:val="16"/>
          <w:szCs w:val="16"/>
          <w14:ligatures w14:val="none"/>
        </w:rPr>
      </w:pPr>
      <w:r>
        <w:rPr>
          <w:rFonts w:ascii="Arial Narrow" w:hAnsi="Arial Narrow"/>
          <w:color w:val="FFFFFF"/>
          <w:sz w:val="16"/>
          <w:szCs w:val="16"/>
          <w14:ligatures w14:val="none"/>
        </w:rPr>
        <w:t> 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b/>
          <w:bCs/>
          <w:color w:val="0070C0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color w:val="0070C0"/>
          <w:sz w:val="24"/>
          <w:szCs w:val="24"/>
          <w14:ligatures w14:val="none"/>
        </w:rPr>
        <w:t xml:space="preserve">$500-$999      </w:t>
      </w:r>
    </w:p>
    <w:p w:rsidR="00FF438E" w:rsidRDefault="00FF438E" w:rsidP="004B7423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Decatur County REMC   </w:t>
      </w:r>
    </w:p>
    <w:p w:rsidR="00374D31" w:rsidRPr="000A4E6F" w:rsidRDefault="00FF438E" w:rsidP="000A4E6F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Fifth Third Foundation-(Fifth Third Bank, Trustee)      </w:t>
      </w:r>
      <w:bookmarkStart w:id="0" w:name="_GoBack"/>
      <w:bookmarkEnd w:id="0"/>
    </w:p>
    <w:sectPr w:rsidR="00374D31" w:rsidRPr="000A4E6F" w:rsidSect="00B506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8E"/>
    <w:rsid w:val="000A4E6F"/>
    <w:rsid w:val="000C219F"/>
    <w:rsid w:val="00374D31"/>
    <w:rsid w:val="004B7423"/>
    <w:rsid w:val="00B506B6"/>
    <w:rsid w:val="00DA44C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EDAC"/>
  <w15:chartTrackingRefBased/>
  <w15:docId w15:val="{DF44098D-0B2C-460B-968E-82C1DF85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38E"/>
    <w:pPr>
      <w:spacing w:after="120" w:afterAutospacing="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Fund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2023-12-28T18:12:00Z</dcterms:created>
  <dcterms:modified xsi:type="dcterms:W3CDTF">2024-01-08T20:54:00Z</dcterms:modified>
</cp:coreProperties>
</file>